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Предлоги</w:t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de</w:t>
      </w:r>
      <w:proofErr w:type="spellEnd"/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вводящий дополнение существительного, может выражать отношения, соответствующие русскому родительному падежу: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cahier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ma soeur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 —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тетрадь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моей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сестры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le directeur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fabrique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—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директор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фабрики</w:t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à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обозначает самые разнообразные отношения и является одним из самых распространенных предлогов во французском языке.</w:t>
      </w:r>
    </w:p>
    <w:p w:rsidR="004301E1" w:rsidRPr="00D276D1" w:rsidRDefault="004301E1" w:rsidP="0043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служит для выражения пространственных отношений (местонахождения, направления):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70"/>
        <w:gridCol w:w="3430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Marie va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la gare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Мария идет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вокзал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L'exercice est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la page six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Упражнение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шестой странице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</w:tbl>
    <w:p w:rsidR="004301E1" w:rsidRPr="00D276D1" w:rsidRDefault="004301E1" w:rsidP="0043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временные отношения: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26"/>
        <w:gridCol w:w="3174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 dejeune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six heures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 завтракает в 6 часов.</w:t>
            </w:r>
          </w:p>
        </w:tc>
      </w:tr>
    </w:tbl>
    <w:p w:rsidR="004301E1" w:rsidRPr="00D276D1" w:rsidRDefault="004301E1" w:rsidP="0043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соответствует русскому дательному падежу: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9"/>
        <w:gridCol w:w="3201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Ils écrivent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leur mère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Они пишут своей матери.</w:t>
            </w:r>
          </w:p>
        </w:tc>
      </w:tr>
    </w:tbl>
    <w:p w:rsidR="004301E1" w:rsidRPr="00D276D1" w:rsidRDefault="004301E1" w:rsidP="004301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 a выражает грамматические отношения, соответствующие другим косвенным падежам в русском языке: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5"/>
        <w:gridCol w:w="3845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Claire parle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 sa mère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Клер разговаривает со своей матерью.</w:t>
            </w:r>
          </w:p>
        </w:tc>
      </w:tr>
    </w:tbl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jusque</w:t>
      </w:r>
      <w:proofErr w:type="spellEnd"/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jusque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до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временные и пространственные отношения и часто употребляется в сочетании с другими предлогами, особенно с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Пронаблюдайте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употребление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предлога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jusque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: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'ici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chez eux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Paris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six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dix heures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Samedi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jusqu'à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 +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существительное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'à la ville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'au métro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jusqu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'aux dernières pages.</w:t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—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de</w:t>
      </w:r>
      <w:proofErr w:type="spellEnd"/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Предлог a указывает на направление или цель движения (в, на). Предлог </w:t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указывает на исходную точку движения (из, от, с).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Сравните: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8"/>
        <w:gridCol w:w="3092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Ils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arrivent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à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Kiev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Они приезжают (прибывают) в Киев.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Ils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arrivent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Kiev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Они приезжают (прибывают) из Киева.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Ja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vais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à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l'usine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Я иду на завод.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Ils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reviennent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l'usine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Они возвращаются с завода.</w:t>
            </w:r>
          </w:p>
        </w:tc>
      </w:tr>
    </w:tbl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, обозначающий расстояние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 a может вводить обстоятельство места, обозначающее расстояние от какого-то места. В русском языке ему соответствует предлог в или слова на расстоянии: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58"/>
        <w:gridCol w:w="3742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Bourg-la-Reine se trouve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Бур-ла</w:t>
            </w:r>
            <w:proofErr w:type="gram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Рэн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находится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quelques kilometres de Paris.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нескольких километрах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расстоянии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нескольких километров) от Парижа.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deux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pas</w:t>
            </w:r>
            <w:proofErr w:type="spellEnd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d'ici</w:t>
            </w:r>
            <w:proofErr w:type="spellEnd"/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двух шагах отсюда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trois heures de marche (de train, d'avion) de Moscou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трех часах ходьбы (езды, лёта) от Москвы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à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cent kilometres de la ville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в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ста километрах,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 расстоянии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ста километров от города</w:t>
            </w:r>
          </w:p>
        </w:tc>
      </w:tr>
    </w:tbl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en</w:t>
      </w:r>
      <w:proofErr w:type="spellEnd"/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и </w:t>
      </w:r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</w:t>
      </w: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перед географическими названиями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существительными женского рода, обозначающими название стран (континентов, регионов, провинций и т.д.), а также существительными мужского рода, начинающимися с гласной, употребляется предлог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en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 указании места или направления. После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предлога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en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артикль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употребляется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: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vais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Suisse;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Irak.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Il fait ses études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en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France.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Перед существительными мужского рода, начинающимися с согласной, употребляется предлог </w:t>
      </w:r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артиклем: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Je vais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au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Japon.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Il fait ses études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au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Canada.</w:t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 места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sur</w:t>
      </w:r>
      <w:proofErr w:type="spellEnd"/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и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dans</w:t>
      </w:r>
      <w:proofErr w:type="spellEnd"/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Обратите внимание на употребление предлогов перед существительными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</w:t>
      </w:r>
      <w:proofErr w:type="spellEnd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place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le</w:t>
      </w:r>
      <w:proofErr w:type="spellEnd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boulevard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l'avenue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</w:t>
      </w:r>
      <w:proofErr w:type="spellEnd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rue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l'île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place,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le boulevard,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sur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l'avenu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dans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rue, (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чаще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)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dans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l'île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3"/>
        <w:gridCol w:w="2737"/>
      </w:tblGrid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Ils sont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dans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la rue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sur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le boulevard)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Они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улице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на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бульваре).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Ils marchent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dans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la rue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sur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le boulevard)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Они идут 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по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улице (</w:t>
            </w:r>
            <w:r w:rsidRPr="00D276D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по</w:t>
            </w: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бульвару).</w:t>
            </w:r>
          </w:p>
        </w:tc>
      </w:tr>
    </w:tbl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Употребление предлога a при указании места работы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указании места учебы или работы после существительных, обозначающих профессию, во французском языке употребляется предлог a (студент, рабочий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где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в отличие от русского студент, рабочий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чего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института, завода).</w:t>
      </w:r>
    </w:p>
    <w:p w:rsidR="004301E1" w:rsidRPr="00D276D1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M. Roulin est caissier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banque de Paris.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Pierre est étudiant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l'Institut des étrangères.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Julien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est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ouvrier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à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l'usine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Renault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Предлоги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avant</w:t>
      </w:r>
      <w:proofErr w:type="spellEnd"/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 —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devant</w:t>
      </w:r>
      <w:proofErr w:type="spellEnd"/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Русскому предлогу </w:t>
      </w:r>
      <w:r w:rsidRPr="00D276D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перед</w:t>
      </w:r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выражающему как пространственные отношения (перед домом), так и временные (перед отъездом), во французском языке соответствуют два различных предлога: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devant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avant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301E1" w:rsidRPr="00D276D1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Devant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пространственные отношения; </w:t>
      </w:r>
      <w:proofErr w:type="spellStart"/>
      <w:r w:rsidRPr="00D276D1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avant</w:t>
      </w:r>
      <w:proofErr w:type="spellEnd"/>
      <w:r w:rsidRPr="00D276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выражает временные отношения. Сравните:</w:t>
      </w:r>
    </w:p>
    <w:tbl>
      <w:tblPr>
        <w:tblW w:w="6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5"/>
        <w:gridCol w:w="3205"/>
      </w:tblGrid>
      <w:tr w:rsidR="004301E1" w:rsidRPr="00A02240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Devant la maison il y a un petit jardin.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Envoie-moi un télégramme avant le depart.</w:t>
            </w:r>
          </w:p>
        </w:tc>
      </w:tr>
      <w:tr w:rsidR="004301E1" w:rsidRPr="00D276D1" w:rsidTr="00630263">
        <w:trPr>
          <w:tblCellSpacing w:w="0" w:type="dxa"/>
        </w:trPr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Перед домом небольшой сад.</w:t>
            </w:r>
          </w:p>
        </w:tc>
        <w:tc>
          <w:tcPr>
            <w:tcW w:w="0" w:type="auto"/>
            <w:hideMark/>
          </w:tcPr>
          <w:p w:rsidR="004301E1" w:rsidRPr="00D276D1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276D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Пошли мне телеграмму перед отъездом.</w:t>
            </w:r>
          </w:p>
        </w:tc>
      </w:tr>
    </w:tbl>
    <w:p w:rsidR="004301E1" w:rsidRPr="00F87A4A" w:rsidRDefault="004301E1" w:rsidP="00430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Предлог </w:t>
      </w:r>
      <w:proofErr w:type="spellStart"/>
      <w:r w:rsidRPr="00D276D1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sans</w:t>
      </w:r>
      <w:proofErr w:type="spellEnd"/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 + </w:t>
      </w:r>
      <w:proofErr w:type="spellStart"/>
      <w:r w:rsidRPr="00D276D1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существительное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Подчинительные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союзы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parce</w:t>
      </w:r>
      <w:proofErr w:type="spellEnd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que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потому что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так как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comme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так как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вводят придаточное предложение причины.</w:t>
      </w:r>
    </w:p>
    <w:p w:rsidR="004301E1" w:rsidRPr="00F87A4A" w:rsidRDefault="004301E1" w:rsidP="004301E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Придаточное предложение причины, вводимое союзом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parce</w:t>
      </w:r>
      <w:proofErr w:type="spellEnd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que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стоит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после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главного предложения:</w:t>
      </w:r>
    </w:p>
    <w:p w:rsidR="004301E1" w:rsidRPr="00F87A4A" w:rsidRDefault="004301E1" w:rsidP="004301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Sa chamber n'est pas très claire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parce que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la fenêtre donne sur une petite cour.</w:t>
      </w:r>
    </w:p>
    <w:p w:rsidR="004301E1" w:rsidRPr="00F87A4A" w:rsidRDefault="004301E1" w:rsidP="004301E1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Придаточное предложение причины, вводимое союзом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comme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стоит всегда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перед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главным (но не обязательно в начале предложения):</w:t>
      </w:r>
    </w:p>
    <w:p w:rsidR="004301E1" w:rsidRPr="00F87A4A" w:rsidRDefault="004301E1" w:rsidP="004301E1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 soir tombe, et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comme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il commence à faire froid, la mere dit aux enfants de rentrer.</w:t>
      </w:r>
    </w:p>
    <w:p w:rsidR="004301E1" w:rsidRPr="00F87A4A" w:rsidRDefault="004301E1" w:rsidP="00430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Союз </w:t>
      </w:r>
      <w:proofErr w:type="spellStart"/>
      <w:proofErr w:type="gram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car</w:t>
      </w:r>
      <w:proofErr w:type="spellEnd"/>
      <w:proofErr w:type="gram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ибо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так как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потому что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относится к сочинительным союзам. В отличие от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parce</w:t>
      </w:r>
      <w:proofErr w:type="spellEnd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que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comme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вводящих придаточное причины,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car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вводит предложение, в котором содержится объяснение, обоснование того, что сказано выше.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Предложение с союзом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car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 может служить ответом на вопрос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почему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600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16"/>
        <w:gridCol w:w="3384"/>
      </w:tblGrid>
      <w:tr w:rsidR="004301E1" w:rsidRPr="00F87A4A" w:rsidTr="00630263">
        <w:trPr>
          <w:tblCellSpacing w:w="0" w:type="dxa"/>
        </w:trPr>
        <w:tc>
          <w:tcPr>
            <w:tcW w:w="0" w:type="auto"/>
            <w:hideMark/>
          </w:tcPr>
          <w:p w:rsidR="004301E1" w:rsidRPr="00F87A4A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Il achète des livres russes, </w:t>
            </w:r>
            <w:r w:rsidRPr="00F87A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car</w:t>
            </w: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il apprend le russe.</w:t>
            </w:r>
          </w:p>
        </w:tc>
        <w:tc>
          <w:tcPr>
            <w:tcW w:w="0" w:type="auto"/>
            <w:hideMark/>
          </w:tcPr>
          <w:p w:rsidR="004301E1" w:rsidRPr="00F87A4A" w:rsidRDefault="004301E1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 покупает русские книги, </w:t>
            </w:r>
            <w:r w:rsidRPr="00F87A4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eastAsia="ru-RU"/>
              </w:rPr>
              <w:t>так как (ибо)</w:t>
            </w:r>
            <w:r w:rsidRPr="00F87A4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он изучает русский язык.</w:t>
            </w:r>
          </w:p>
        </w:tc>
      </w:tr>
    </w:tbl>
    <w:p w:rsidR="004301E1" w:rsidRPr="00F87A4A" w:rsidRDefault="004301E1" w:rsidP="004301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Примечание: употребление союза </w:t>
      </w:r>
      <w:proofErr w:type="spellStart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car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характерно для литературного стиля речи.</w:t>
      </w:r>
    </w:p>
    <w:p w:rsidR="004301E1" w:rsidRPr="00F87A4A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Союз </w:t>
      </w:r>
      <w:proofErr w:type="spellStart"/>
      <w:r w:rsidRPr="00F87A4A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eastAsia="ru-RU"/>
        </w:rPr>
        <w:t>ou</w:t>
      </w:r>
      <w:proofErr w:type="spellEnd"/>
    </w:p>
    <w:p w:rsidR="004301E1" w:rsidRPr="00F87A4A" w:rsidRDefault="004301E1" w:rsidP="004301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тех случаях, когда в русском языке между числительными ставится дефис, имеющий значение союза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или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(три-четыре, пять-шесть), по-французски употребляется союз </w:t>
      </w:r>
      <w:proofErr w:type="spellStart"/>
      <w:r w:rsidRPr="00F87A4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ou</w:t>
      </w:r>
      <w:proofErr w:type="spellEnd"/>
      <w:r w:rsidRPr="00F87A4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4301E1" w:rsidRPr="00F87A4A" w:rsidRDefault="004301E1" w:rsidP="004301E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trois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ou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quatre fois, cinq </w:t>
      </w:r>
      <w:r w:rsidRPr="00F87A4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ou</w:t>
      </w:r>
      <w:r w:rsidRPr="00F87A4A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six minutes.</w:t>
      </w:r>
    </w:p>
    <w:p w:rsidR="004301E1" w:rsidRPr="00AF4724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AF472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</w:p>
    <w:p w:rsidR="004301E1" w:rsidRPr="00D276D1" w:rsidRDefault="004301E1" w:rsidP="004301E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___ coq signale l’aube.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Un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-</w:t>
      </w:r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revient ___ Bruxelles ou il a participé à une conférence internationale.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 visa certifie que vous avez eu ___ autorisation d’entrer dans le pays.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Je n’ai pas ___ comptes à rendre!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Papa, il a été visiblement satisfait de mes bons résultats, il s\'est frotté ___ mains et puis il a dit: «Parfait!»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moitié ___ temps il joue à l\'ordinateur et à la playstation.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J’adore le matin : le chant des oiseaux qu’on entend au réveil, le bleu du ciel, l’odeur de l’herbe couverte ___ rosée.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à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Passe-moi ___ livre, n’importe quel!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La propriété était entourée ___ champs.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J’aime __ ville, mais mes grands parents, ils n’aiment pas ___ ville.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Un coiffeur lui a coupé ___ cheveux.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Quand je suis arrivé ___ place du Parlement, la manifestation avait déjà été dispersée par la police.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57175" cy="2286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à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Quels plans pour le week-end ? - Samedi ___ soir je vais à l’opéra.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Je connais cet homme. Il est professeur ___ droit public à Paris III.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___ nombreux pays africains sont dénoncés par l’organisation Amnesty International.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achète souvent ___ petits pois en conserve.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Si ___ juin fait la quantité, ___ septembre fait la qualité.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,</w:t>
      </w:r>
      <w:proofErr w:type="gram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___ Havre est une ville du nord-ouest de la France, elle possède le deuxième port français.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L’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Je n’ai pas trouve ___ bonheur, mais j’ai voyagé et j’ai connu des gens.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du</w:t>
      </w:r>
      <w:proofErr w:type="spellEnd"/>
    </w:p>
    <w:p w:rsidR="004301E1" w:rsidRPr="008252A4" w:rsidRDefault="004301E1" w:rsidP="004301E1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52A4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 acheté une vieille villa au bord de la mer. Il fallait repeindre ___ murs et réparer ___ toit.</w:t>
      </w:r>
      <w:r w:rsidRPr="008252A4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le</w:t>
      </w:r>
      <w:proofErr w:type="spellEnd"/>
    </w:p>
    <w:p w:rsidR="004301E1" w:rsidRPr="008252A4" w:rsidRDefault="004301E1" w:rsidP="00430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2A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</w:r>
    </w:p>
    <w:p w:rsidR="004301E1" w:rsidRPr="008252A4" w:rsidRDefault="004301E1" w:rsidP="004301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47700" cy="2857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irons ... Rennes ... voiture.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pour / 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 /en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 / dans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mis les valises ... la voiture.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</w:p>
    <w:p w:rsidR="004301E1" w:rsidRPr="00A02240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Vous pouvez envoyer ce colis ... avion ou ... bateau.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 / à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par / par</w:t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240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en / en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acheté des croissants et des brioches ... le boulanger.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chez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au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... ce théâtre, les places ne sont pas numérotées.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 Festival du Marais organise des spectacles ... la rue.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sommes allés dîner ... un restaurant près des Halles.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passerons ... le jardin du Luxembourg le mercredi après-midi.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Les programmes de la télévision sont annoncés ... le journal.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en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Les heures d'ouverture de l'agence de voyage sont indiquées ... le prospectus.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L'avion volait ... la Méditerranée.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sur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-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 train est arrivé ... deux heures de retard.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avec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rencontré Mathieu ... hasard, rue de Rivoli.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avec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par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J'ai trouvé 10 francs ... moi, juste pour acheter un ticket.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avec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a découpé deux articles ... le journal d'hier.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Elle a mordu ... une tartine, après elle a pris une tasse de café.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Une balle jetée, l'enfant a couru ... pour la rattraper.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vers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après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lastRenderedPageBreak/>
        <w:t>Les piétons doivent marcher ... le trottoir.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L'arrêt de l'autobus est ... l'autre côté de la rue.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</w:p>
    <w:p w:rsidR="004301E1" w:rsidRPr="00AB4E6D" w:rsidRDefault="004301E1" w:rsidP="004301E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B4E6D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Cette femme habite ... le même escalier.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sur</w:t>
      </w:r>
      <w:proofErr w:type="spellEnd"/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à</w:t>
      </w:r>
    </w:p>
    <w:p w:rsidR="00D15408" w:rsidRDefault="004301E1" w:rsidP="004301E1">
      <w:r w:rsidRPr="00AB4E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sectPr w:rsidR="00D1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672B1"/>
    <w:multiLevelType w:val="multilevel"/>
    <w:tmpl w:val="A19C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02B78"/>
    <w:multiLevelType w:val="multilevel"/>
    <w:tmpl w:val="CC1C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B42B0"/>
    <w:multiLevelType w:val="multilevel"/>
    <w:tmpl w:val="43A6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1E65B8"/>
    <w:multiLevelType w:val="multilevel"/>
    <w:tmpl w:val="2DDA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39"/>
    <w:rsid w:val="004301E1"/>
    <w:rsid w:val="004F7039"/>
    <w:rsid w:val="00D1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4633-9358-4F29-AB3A-0399DAF4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Kainar</cp:lastModifiedBy>
  <cp:revision>2</cp:revision>
  <dcterms:created xsi:type="dcterms:W3CDTF">2020-11-04T13:00:00Z</dcterms:created>
  <dcterms:modified xsi:type="dcterms:W3CDTF">2020-11-04T13:00:00Z</dcterms:modified>
</cp:coreProperties>
</file>